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E4" w:rsidRPr="00BF28E4" w:rsidRDefault="00BF28E4" w:rsidP="00BF28E4">
      <w:pPr>
        <w:pStyle w:val="ConsPlusNormal"/>
        <w:ind w:firstLine="540"/>
        <w:jc w:val="both"/>
        <w:rPr>
          <w:rFonts w:ascii="Times New Roman" w:hAnsi="Times New Roman" w:cs="Times New Roman"/>
          <w:b/>
          <w:color w:val="000000"/>
          <w:sz w:val="24"/>
          <w:szCs w:val="24"/>
        </w:rPr>
      </w:pPr>
      <w:r w:rsidRPr="00BF28E4">
        <w:rPr>
          <w:rFonts w:ascii="Times New Roman" w:hAnsi="Times New Roman" w:cs="Times New Roman"/>
          <w:b/>
          <w:color w:val="000000"/>
          <w:sz w:val="24"/>
          <w:szCs w:val="24"/>
        </w:rPr>
        <w:t xml:space="preserve">О некоторых вопросах применения судами положений Гражданского процессуального кодекса РФ и Арбитражного процессуального кодекса РФ об упрощенном производстве: обзор Постановления Пленума </w:t>
      </w:r>
      <w:proofErr w:type="gramStart"/>
      <w:r w:rsidRPr="00BF28E4">
        <w:rPr>
          <w:rFonts w:ascii="Times New Roman" w:hAnsi="Times New Roman" w:cs="Times New Roman"/>
          <w:b/>
          <w:color w:val="000000"/>
          <w:sz w:val="24"/>
          <w:szCs w:val="24"/>
        </w:rPr>
        <w:t>ВС</w:t>
      </w:r>
      <w:proofErr w:type="gramEnd"/>
      <w:r w:rsidRPr="00BF28E4">
        <w:rPr>
          <w:rFonts w:ascii="Times New Roman" w:hAnsi="Times New Roman" w:cs="Times New Roman"/>
          <w:b/>
          <w:color w:val="000000"/>
          <w:sz w:val="24"/>
          <w:szCs w:val="24"/>
        </w:rPr>
        <w:t xml:space="preserve"> РФ № 10 от 18.04.2017 года.</w:t>
      </w:r>
    </w:p>
    <w:p w:rsidR="00BF28E4" w:rsidRPr="004E7221" w:rsidRDefault="00BF28E4" w:rsidP="00BF28E4">
      <w:pPr>
        <w:pStyle w:val="ConsPlusNormal"/>
        <w:ind w:firstLine="540"/>
        <w:jc w:val="both"/>
        <w:rPr>
          <w:rFonts w:ascii="Times New Roman" w:hAnsi="Times New Roman" w:cs="Times New Roman"/>
          <w:b/>
          <w:color w:val="000000"/>
          <w:sz w:val="22"/>
          <w:szCs w:val="22"/>
        </w:rPr>
      </w:pPr>
      <w:r w:rsidRPr="004E7221">
        <w:rPr>
          <w:rFonts w:ascii="Times New Roman" w:hAnsi="Times New Roman" w:cs="Times New Roman"/>
          <w:b/>
          <w:color w:val="000000"/>
          <w:sz w:val="22"/>
          <w:szCs w:val="22"/>
        </w:rPr>
        <w:t xml:space="preserve">18 апреля 2017 года Пленум </w:t>
      </w:r>
      <w:proofErr w:type="gramStart"/>
      <w:r w:rsidRPr="004E7221">
        <w:rPr>
          <w:rFonts w:ascii="Times New Roman" w:hAnsi="Times New Roman" w:cs="Times New Roman"/>
          <w:b/>
          <w:color w:val="000000"/>
          <w:sz w:val="22"/>
          <w:szCs w:val="22"/>
        </w:rPr>
        <w:t>ВС</w:t>
      </w:r>
      <w:proofErr w:type="gramEnd"/>
      <w:r w:rsidRPr="004E7221">
        <w:rPr>
          <w:rFonts w:ascii="Times New Roman" w:hAnsi="Times New Roman" w:cs="Times New Roman"/>
          <w:b/>
          <w:color w:val="000000"/>
          <w:sz w:val="22"/>
          <w:szCs w:val="22"/>
        </w:rPr>
        <w:t xml:space="preserve"> РФ в целях</w:t>
      </w:r>
      <w:r w:rsidRPr="004E7221">
        <w:rPr>
          <w:rFonts w:ascii="Times New Roman" w:hAnsi="Times New Roman" w:cs="Times New Roman"/>
          <w:b/>
          <w:sz w:val="22"/>
          <w:szCs w:val="22"/>
        </w:rPr>
        <w:t xml:space="preserve"> обеспечения правильного и единообразного</w:t>
      </w:r>
      <w:r w:rsidRPr="004E7221">
        <w:rPr>
          <w:rFonts w:ascii="Times New Roman" w:hAnsi="Times New Roman" w:cs="Times New Roman"/>
          <w:b/>
          <w:color w:val="000000"/>
          <w:sz w:val="22"/>
          <w:szCs w:val="22"/>
        </w:rPr>
        <w:t xml:space="preserve"> </w:t>
      </w:r>
      <w:r w:rsidRPr="004E7221">
        <w:rPr>
          <w:rFonts w:ascii="Times New Roman" w:hAnsi="Times New Roman" w:cs="Times New Roman"/>
          <w:b/>
          <w:sz w:val="22"/>
          <w:szCs w:val="22"/>
        </w:rPr>
        <w:t xml:space="preserve">применения судами положений ГПК РФ и АПК РФ об упрощенном производстве </w:t>
      </w:r>
      <w:r w:rsidRPr="004E7221">
        <w:rPr>
          <w:rFonts w:ascii="Times New Roman" w:hAnsi="Times New Roman" w:cs="Times New Roman"/>
          <w:b/>
          <w:color w:val="000000"/>
          <w:sz w:val="22"/>
          <w:szCs w:val="22"/>
        </w:rPr>
        <w:t>принял Постановление № 10 «О некоторых вопросах применения судами положений ГПК РФ и АПК РФ об упрощенном производстве», в котором разъяснил порядок применения положений ГПК РФ и АПК РФ об упрощенном производстве, а также основные моменты, на которые должны обращать внимание суды, при применении положений ГПК РФ и АПК РФ об упрощенном производстве. В статье проанализированы основные положения данного Постановления.</w:t>
      </w:r>
    </w:p>
    <w:p w:rsidR="00BF28E4" w:rsidRPr="004E7221" w:rsidRDefault="00BF28E4" w:rsidP="00B07ABD">
      <w:pPr>
        <w:pStyle w:val="ConsPlusNormal"/>
        <w:jc w:val="both"/>
        <w:rPr>
          <w:rFonts w:ascii="Times New Roman" w:hAnsi="Times New Roman" w:cs="Times New Roman"/>
          <w:b/>
          <w:i/>
          <w:color w:val="000000"/>
          <w:sz w:val="22"/>
          <w:szCs w:val="22"/>
        </w:rPr>
      </w:pPr>
    </w:p>
    <w:p w:rsidR="00B07ABD" w:rsidRPr="004E7221" w:rsidRDefault="00BF28E4" w:rsidP="00BF28E4">
      <w:pPr>
        <w:pStyle w:val="ConsPlusNormal"/>
        <w:ind w:firstLine="540"/>
        <w:jc w:val="both"/>
        <w:rPr>
          <w:rFonts w:ascii="Times New Roman" w:hAnsi="Times New Roman" w:cs="Times New Roman"/>
          <w:b/>
          <w:i/>
          <w:sz w:val="22"/>
          <w:szCs w:val="22"/>
        </w:rPr>
      </w:pPr>
      <w:r w:rsidRPr="004E7221">
        <w:rPr>
          <w:rFonts w:ascii="Times New Roman" w:hAnsi="Times New Roman" w:cs="Times New Roman"/>
          <w:b/>
          <w:i/>
          <w:color w:val="000000"/>
          <w:sz w:val="22"/>
          <w:szCs w:val="22"/>
        </w:rPr>
        <w:t>Общие положения о</w:t>
      </w:r>
      <w:r w:rsidRPr="004E7221">
        <w:rPr>
          <w:rFonts w:ascii="Times New Roman" w:hAnsi="Times New Roman" w:cs="Times New Roman"/>
          <w:b/>
          <w:i/>
          <w:sz w:val="22"/>
          <w:szCs w:val="22"/>
        </w:rPr>
        <w:t>б упрощенном производстве</w:t>
      </w:r>
    </w:p>
    <w:p w:rsidR="00B07ABD" w:rsidRPr="004E7221" w:rsidRDefault="00BF28E4" w:rsidP="00B07ABD">
      <w:pPr>
        <w:pStyle w:val="ConsPlusNormal"/>
        <w:ind w:firstLine="540"/>
        <w:jc w:val="both"/>
        <w:rPr>
          <w:rFonts w:ascii="Times New Roman" w:hAnsi="Times New Roman" w:cs="Times New Roman"/>
          <w:sz w:val="22"/>
          <w:szCs w:val="22"/>
        </w:rPr>
      </w:pPr>
      <w:proofErr w:type="gramStart"/>
      <w:r w:rsidRPr="004E7221">
        <w:rPr>
          <w:rFonts w:ascii="Times New Roman" w:hAnsi="Times New Roman" w:cs="Times New Roman"/>
          <w:sz w:val="22"/>
          <w:szCs w:val="22"/>
        </w:rPr>
        <w:t>- в постановлении разъяснено понятие упрощенного производства, в соответствии с действующим законодательством, у</w:t>
      </w:r>
      <w:r w:rsidR="00B07ABD" w:rsidRPr="004E7221">
        <w:rPr>
          <w:rFonts w:ascii="Times New Roman" w:hAnsi="Times New Roman" w:cs="Times New Roman"/>
          <w:sz w:val="22"/>
          <w:szCs w:val="22"/>
        </w:rPr>
        <w:t xml:space="preserve">прощенное производство представляет собой специальный порядок рассмотрения дел, предусмотренный главой 21.1 ГПК РФ и главой 29 АПК РФ, согласно которым судами общей юрисдикции рассматриваются дела искового производства, а арбитражными судами рассматриваются дела искового производства и производства по делам, возникающим из административных и иных публичных правоотношений. </w:t>
      </w:r>
      <w:proofErr w:type="gramEnd"/>
    </w:p>
    <w:p w:rsidR="00B07ABD" w:rsidRPr="004E7221" w:rsidRDefault="00BF28E4" w:rsidP="00BF28E4">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 о</w:t>
      </w:r>
      <w:r w:rsidR="00B07ABD" w:rsidRPr="004E7221">
        <w:rPr>
          <w:rFonts w:ascii="Times New Roman" w:hAnsi="Times New Roman" w:cs="Times New Roman"/>
          <w:sz w:val="22"/>
          <w:szCs w:val="22"/>
        </w:rPr>
        <w:t>тличием приказного производства от  упрощенного производства, является то, что в упрощенном производстве при рассмотрении дел не исключает наличие спора о праве.</w:t>
      </w:r>
    </w:p>
    <w:p w:rsidR="00B07ABD" w:rsidRPr="004E7221" w:rsidRDefault="00BF28E4" w:rsidP="00B07ABD">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 с</w:t>
      </w:r>
      <w:r w:rsidR="00B07ABD" w:rsidRPr="004E7221">
        <w:rPr>
          <w:rFonts w:ascii="Times New Roman" w:hAnsi="Times New Roman" w:cs="Times New Roman"/>
          <w:sz w:val="22"/>
          <w:szCs w:val="22"/>
        </w:rPr>
        <w:t xml:space="preserve"> исковым заявлением (заявлением) по требованиям, рассматриваемым в порядке упрощенного производства, вправе обратиться граждане - физические лица и индивидуальные предприниматели, организации, органы государственной власти, органы местного самоуправления, иные органы. </w:t>
      </w:r>
    </w:p>
    <w:p w:rsidR="00B07ABD" w:rsidRPr="004E7221" w:rsidRDefault="00BF28E4" w:rsidP="00BF28E4">
      <w:pPr>
        <w:pStyle w:val="ConsPlusNormal"/>
        <w:ind w:firstLine="540"/>
        <w:jc w:val="both"/>
        <w:rPr>
          <w:rFonts w:ascii="Times New Roman" w:hAnsi="Times New Roman" w:cs="Times New Roman"/>
          <w:sz w:val="22"/>
          <w:szCs w:val="22"/>
        </w:rPr>
      </w:pPr>
      <w:proofErr w:type="gramStart"/>
      <w:r w:rsidRPr="004E7221">
        <w:rPr>
          <w:rFonts w:ascii="Times New Roman" w:hAnsi="Times New Roman" w:cs="Times New Roman"/>
          <w:sz w:val="22"/>
          <w:szCs w:val="22"/>
        </w:rPr>
        <w:t>- с</w:t>
      </w:r>
      <w:r w:rsidR="00B07ABD" w:rsidRPr="004E7221">
        <w:rPr>
          <w:rFonts w:ascii="Times New Roman" w:hAnsi="Times New Roman" w:cs="Times New Roman"/>
          <w:sz w:val="22"/>
          <w:szCs w:val="22"/>
        </w:rPr>
        <w:t xml:space="preserve"> учетом положений пункта 5 части первой статьи 23 ГПК РФ мировыми судьями в порядке упрощенного производства рассматриваются дела по исковым заявлениям о взыскании денежных средств или об истребовании имущества, дела по исковым заявлениям о признании права собственности, если цена иска не превышает пятидесяти тысяч рублей, за исключением дел о наследовании имущества и дел, возникающих из отношений по созданию и</w:t>
      </w:r>
      <w:proofErr w:type="gramEnd"/>
      <w:r w:rsidR="00B07ABD" w:rsidRPr="004E7221">
        <w:rPr>
          <w:rFonts w:ascii="Times New Roman" w:hAnsi="Times New Roman" w:cs="Times New Roman"/>
          <w:sz w:val="22"/>
          <w:szCs w:val="22"/>
        </w:rPr>
        <w:t xml:space="preserve"> использованию результатов интеллектуальной деятельности (часть первая статьи 232.2 ГПК РФ).</w:t>
      </w:r>
    </w:p>
    <w:p w:rsidR="00B07ABD" w:rsidRPr="004E7221" w:rsidRDefault="00B07ABD" w:rsidP="00BF28E4">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Иные дела, предусмотренные статьей 232.2 ГПК РФ, рассматриваются районными судами в порядке упрощенного производства.</w:t>
      </w:r>
    </w:p>
    <w:p w:rsidR="00B07ABD" w:rsidRPr="004E7221" w:rsidRDefault="00BF28E4" w:rsidP="00B07ABD">
      <w:pPr>
        <w:pStyle w:val="ConsPlusNormal"/>
        <w:ind w:firstLine="540"/>
        <w:jc w:val="both"/>
        <w:rPr>
          <w:rFonts w:ascii="Times New Roman" w:hAnsi="Times New Roman" w:cs="Times New Roman"/>
          <w:sz w:val="22"/>
          <w:szCs w:val="22"/>
        </w:rPr>
      </w:pPr>
      <w:proofErr w:type="gramStart"/>
      <w:r w:rsidRPr="004E7221">
        <w:rPr>
          <w:rFonts w:ascii="Times New Roman" w:hAnsi="Times New Roman" w:cs="Times New Roman"/>
          <w:sz w:val="22"/>
          <w:szCs w:val="22"/>
        </w:rPr>
        <w:t>- Пленум обращает внимание судов на то, что в</w:t>
      </w:r>
      <w:r w:rsidR="00B07ABD" w:rsidRPr="004E7221">
        <w:rPr>
          <w:rFonts w:ascii="Times New Roman" w:hAnsi="Times New Roman" w:cs="Times New Roman"/>
          <w:sz w:val="22"/>
          <w:szCs w:val="22"/>
        </w:rPr>
        <w:t xml:space="preserve"> соответствии с пунктом 1 части первой статьи 232.2 ГПК РФ, пунктом 1 части 1 статьи 227 АПК РФ суды общей юрисдикции и арбитражные суды рассматривают дела по исковым заявлениям о взыскании денежных средств в порядке упрощенного производства, если цена иска, рассматриваемого судом общей юрисдикции, не превышает ста тысяч рублей, а цена иска</w:t>
      </w:r>
      <w:proofErr w:type="gramEnd"/>
      <w:r w:rsidR="00B07ABD" w:rsidRPr="004E7221">
        <w:rPr>
          <w:rFonts w:ascii="Times New Roman" w:hAnsi="Times New Roman" w:cs="Times New Roman"/>
          <w:sz w:val="22"/>
          <w:szCs w:val="22"/>
        </w:rPr>
        <w:t xml:space="preserve">, </w:t>
      </w:r>
      <w:proofErr w:type="gramStart"/>
      <w:r w:rsidR="00B07ABD" w:rsidRPr="004E7221">
        <w:rPr>
          <w:rFonts w:ascii="Times New Roman" w:hAnsi="Times New Roman" w:cs="Times New Roman"/>
          <w:sz w:val="22"/>
          <w:szCs w:val="22"/>
        </w:rPr>
        <w:t>рассматриваемого</w:t>
      </w:r>
      <w:proofErr w:type="gramEnd"/>
      <w:r w:rsidR="00B07ABD" w:rsidRPr="004E7221">
        <w:rPr>
          <w:rFonts w:ascii="Times New Roman" w:hAnsi="Times New Roman" w:cs="Times New Roman"/>
          <w:sz w:val="22"/>
          <w:szCs w:val="22"/>
        </w:rPr>
        <w:t xml:space="preserve"> арбитражным судом, - пятисот тысяч рублей (когда ответчиком является юридическое лицо) и двухсот пятидесяти тысяч рублей (когда ответчиком является индивидуальный предприниматель). При этом заявленные требования подлежат рассмотрению в порядке упрощенного производства только в случаях:</w:t>
      </w:r>
    </w:p>
    <w:p w:rsidR="00B07ABD" w:rsidRPr="004E7221" w:rsidRDefault="00B07ABD" w:rsidP="00B07ABD">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если указанное требование не подлежит рассмотрению в порядке приказного производства;</w:t>
      </w:r>
    </w:p>
    <w:p w:rsidR="00B07ABD" w:rsidRPr="004E7221" w:rsidRDefault="00B07ABD" w:rsidP="00BF28E4">
      <w:pPr>
        <w:pStyle w:val="ConsPlusNormal"/>
        <w:ind w:firstLine="540"/>
        <w:jc w:val="both"/>
        <w:rPr>
          <w:rFonts w:ascii="Times New Roman" w:hAnsi="Times New Roman" w:cs="Times New Roman"/>
          <w:sz w:val="22"/>
          <w:szCs w:val="22"/>
        </w:rPr>
      </w:pPr>
      <w:proofErr w:type="gramStart"/>
      <w:r w:rsidRPr="004E7221">
        <w:rPr>
          <w:rFonts w:ascii="Times New Roman" w:hAnsi="Times New Roman" w:cs="Times New Roman"/>
          <w:sz w:val="22"/>
          <w:szCs w:val="22"/>
        </w:rPr>
        <w:t>если по указанным требованиям может быть выдан судебный приказ, но в принятии заявления о вынесении (выдаче) судебного приказа по данным требованиям мировым судьей, арбитражным судом было отказано или судебный приказ был отменен (часть третья статьи 125, статьи 128 и 129 ГПК РФ, часть 3 статьи 229.4, часть 4 статьи 229.5 АПК РФ).</w:t>
      </w:r>
      <w:proofErr w:type="gramEnd"/>
    </w:p>
    <w:p w:rsidR="00B07ABD" w:rsidRPr="004E7221" w:rsidRDefault="00BF28E4" w:rsidP="00BF28E4">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 xml:space="preserve">- </w:t>
      </w:r>
      <w:r w:rsidR="000568CF">
        <w:rPr>
          <w:rFonts w:ascii="Times New Roman" w:hAnsi="Times New Roman" w:cs="Times New Roman"/>
          <w:sz w:val="22"/>
          <w:szCs w:val="22"/>
        </w:rPr>
        <w:t xml:space="preserve">пленум обращает </w:t>
      </w:r>
      <w:proofErr w:type="gramStart"/>
      <w:r w:rsidR="000568CF">
        <w:rPr>
          <w:rFonts w:ascii="Times New Roman" w:hAnsi="Times New Roman" w:cs="Times New Roman"/>
          <w:sz w:val="22"/>
          <w:szCs w:val="22"/>
        </w:rPr>
        <w:t>внимании</w:t>
      </w:r>
      <w:proofErr w:type="gramEnd"/>
      <w:r w:rsidR="000568CF">
        <w:rPr>
          <w:rFonts w:ascii="Times New Roman" w:hAnsi="Times New Roman" w:cs="Times New Roman"/>
          <w:sz w:val="22"/>
          <w:szCs w:val="22"/>
        </w:rPr>
        <w:t xml:space="preserve"> судов на то, что </w:t>
      </w:r>
      <w:r w:rsidRPr="004E7221">
        <w:rPr>
          <w:rFonts w:ascii="Times New Roman" w:hAnsi="Times New Roman" w:cs="Times New Roman"/>
          <w:sz w:val="22"/>
          <w:szCs w:val="22"/>
        </w:rPr>
        <w:t>ц</w:t>
      </w:r>
      <w:r w:rsidR="00B07ABD" w:rsidRPr="004E7221">
        <w:rPr>
          <w:rFonts w:ascii="Times New Roman" w:hAnsi="Times New Roman" w:cs="Times New Roman"/>
          <w:sz w:val="22"/>
          <w:szCs w:val="22"/>
        </w:rPr>
        <w:t>ена иска, рассматриваемого судами общей юрисдикции, арбитражными судами и состоящего из нескольких самостоятельных требований, определяется суммой всех требований.</w:t>
      </w:r>
    </w:p>
    <w:p w:rsidR="00B07ABD" w:rsidRPr="004E7221" w:rsidRDefault="00BF28E4" w:rsidP="00B07ABD">
      <w:pPr>
        <w:pStyle w:val="ConsPlusNormal"/>
        <w:ind w:firstLine="540"/>
        <w:jc w:val="both"/>
        <w:rPr>
          <w:rFonts w:ascii="Times New Roman" w:hAnsi="Times New Roman" w:cs="Times New Roman"/>
          <w:sz w:val="22"/>
          <w:szCs w:val="22"/>
        </w:rPr>
      </w:pPr>
      <w:proofErr w:type="gramStart"/>
      <w:r w:rsidRPr="004E7221">
        <w:rPr>
          <w:rFonts w:ascii="Times New Roman" w:hAnsi="Times New Roman" w:cs="Times New Roman"/>
          <w:sz w:val="22"/>
          <w:szCs w:val="22"/>
        </w:rPr>
        <w:t>- в</w:t>
      </w:r>
      <w:r w:rsidR="00B07ABD" w:rsidRPr="004E7221">
        <w:rPr>
          <w:rFonts w:ascii="Times New Roman" w:hAnsi="Times New Roman" w:cs="Times New Roman"/>
          <w:sz w:val="22"/>
          <w:szCs w:val="22"/>
        </w:rPr>
        <w:t xml:space="preserve"> силу пункта 3 части первой статьи 232.2 ГПК РФ, пункта 1 части 2 статьи 227 АПК РФ суды общей юрисдикции и арбитражные суды, независимо от суммы заявленных требований, рассматривают дела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w:t>
      </w:r>
      <w:proofErr w:type="gramEnd"/>
      <w:r w:rsidR="00B07ABD" w:rsidRPr="004E7221">
        <w:rPr>
          <w:rFonts w:ascii="Times New Roman" w:hAnsi="Times New Roman" w:cs="Times New Roman"/>
          <w:sz w:val="22"/>
          <w:szCs w:val="22"/>
        </w:rPr>
        <w:t xml:space="preserve"> </w:t>
      </w:r>
      <w:proofErr w:type="gramStart"/>
      <w:r w:rsidR="00B07ABD" w:rsidRPr="004E7221">
        <w:rPr>
          <w:rFonts w:ascii="Times New Roman" w:hAnsi="Times New Roman" w:cs="Times New Roman"/>
          <w:sz w:val="22"/>
          <w:szCs w:val="22"/>
        </w:rPr>
        <w:t>порядке</w:t>
      </w:r>
      <w:proofErr w:type="gramEnd"/>
      <w:r w:rsidR="00B07ABD" w:rsidRPr="004E7221">
        <w:rPr>
          <w:rFonts w:ascii="Times New Roman" w:hAnsi="Times New Roman" w:cs="Times New Roman"/>
          <w:sz w:val="22"/>
          <w:szCs w:val="22"/>
        </w:rPr>
        <w:t xml:space="preserve"> приказного производства.</w:t>
      </w:r>
    </w:p>
    <w:p w:rsidR="00B07ABD" w:rsidRPr="004E7221" w:rsidRDefault="00BF28E4" w:rsidP="00BF28E4">
      <w:pPr>
        <w:pStyle w:val="ConsPlusNormal"/>
        <w:ind w:firstLine="540"/>
        <w:jc w:val="both"/>
        <w:rPr>
          <w:rFonts w:ascii="Times New Roman" w:hAnsi="Times New Roman" w:cs="Times New Roman"/>
          <w:sz w:val="22"/>
          <w:szCs w:val="22"/>
        </w:rPr>
      </w:pPr>
      <w:proofErr w:type="gramStart"/>
      <w:r w:rsidRPr="004E7221">
        <w:rPr>
          <w:rFonts w:ascii="Times New Roman" w:hAnsi="Times New Roman" w:cs="Times New Roman"/>
          <w:sz w:val="22"/>
          <w:szCs w:val="22"/>
        </w:rPr>
        <w:t>- с</w:t>
      </w:r>
      <w:r w:rsidR="00B07ABD" w:rsidRPr="004E7221">
        <w:rPr>
          <w:rFonts w:ascii="Times New Roman" w:hAnsi="Times New Roman" w:cs="Times New Roman"/>
          <w:sz w:val="22"/>
          <w:szCs w:val="22"/>
        </w:rPr>
        <w:t xml:space="preserve">удам следует иметь в виду, что в случае необходимости выяснения дополнительных </w:t>
      </w:r>
      <w:r w:rsidR="00B07ABD" w:rsidRPr="004E7221">
        <w:rPr>
          <w:rFonts w:ascii="Times New Roman" w:hAnsi="Times New Roman" w:cs="Times New Roman"/>
          <w:sz w:val="22"/>
          <w:szCs w:val="22"/>
        </w:rPr>
        <w:lastRenderedPageBreak/>
        <w:t>обстоятельств или исследования дополнительных доказательств суд вправе вынести определение о переходе к рассмотрению дела по общим правилам искового производства или производства по делам, возникающим из административных и иных публичных правоотношений (часть четвертая статьи 232.2 ГПК РФ, часть 5 статьи 227 АПК РФ).</w:t>
      </w:r>
      <w:proofErr w:type="gramEnd"/>
    </w:p>
    <w:p w:rsidR="00B07ABD" w:rsidRPr="004E7221" w:rsidRDefault="00BF28E4" w:rsidP="00BF28E4">
      <w:pPr>
        <w:pStyle w:val="ConsPlusNormal"/>
        <w:ind w:firstLine="540"/>
        <w:jc w:val="both"/>
        <w:rPr>
          <w:rFonts w:ascii="Times New Roman" w:hAnsi="Times New Roman" w:cs="Times New Roman"/>
          <w:sz w:val="22"/>
          <w:szCs w:val="22"/>
        </w:rPr>
      </w:pPr>
      <w:proofErr w:type="gramStart"/>
      <w:r w:rsidRPr="004E7221">
        <w:rPr>
          <w:rFonts w:ascii="Times New Roman" w:hAnsi="Times New Roman" w:cs="Times New Roman"/>
          <w:sz w:val="22"/>
          <w:szCs w:val="22"/>
        </w:rPr>
        <w:t>- п</w:t>
      </w:r>
      <w:r w:rsidR="00B07ABD" w:rsidRPr="004E7221">
        <w:rPr>
          <w:rFonts w:ascii="Times New Roman" w:hAnsi="Times New Roman" w:cs="Times New Roman"/>
          <w:sz w:val="22"/>
          <w:szCs w:val="22"/>
        </w:rPr>
        <w:t xml:space="preserve">о смыслу положений пунктов 3 и 4 части 1 статьи 227 АПК РФ, части 5 статьи 28.1, статьи 29.9 Кодекса Российской Федерации об административных правонарушениях (далее - </w:t>
      </w:r>
      <w:proofErr w:type="spellStart"/>
      <w:r w:rsidR="00B07ABD" w:rsidRPr="004E7221">
        <w:rPr>
          <w:rFonts w:ascii="Times New Roman" w:hAnsi="Times New Roman" w:cs="Times New Roman"/>
          <w:sz w:val="22"/>
          <w:szCs w:val="22"/>
        </w:rPr>
        <w:t>КоАП</w:t>
      </w:r>
      <w:proofErr w:type="spellEnd"/>
      <w:r w:rsidR="00B07ABD" w:rsidRPr="004E7221">
        <w:rPr>
          <w:rFonts w:ascii="Times New Roman" w:hAnsi="Times New Roman" w:cs="Times New Roman"/>
          <w:sz w:val="22"/>
          <w:szCs w:val="22"/>
        </w:rPr>
        <w:t xml:space="preserve"> РФ), в порядке упрощенного производства подлежат рассмотрению также дела об оспаривании постановлений административных органов об отказе в возбуждении дела об административном правонарушении или о прекращении производства по делу об административном правонарушении, если за</w:t>
      </w:r>
      <w:proofErr w:type="gramEnd"/>
      <w:r w:rsidR="00B07ABD" w:rsidRPr="004E7221">
        <w:rPr>
          <w:rFonts w:ascii="Times New Roman" w:hAnsi="Times New Roman" w:cs="Times New Roman"/>
          <w:sz w:val="22"/>
          <w:szCs w:val="22"/>
        </w:rPr>
        <w:t xml:space="preserve"> совершение административного правонарушения законом установлено административное наказание в виде административного штрафа, максимальный размер которого не превышает ста тысяч рублей.</w:t>
      </w:r>
    </w:p>
    <w:p w:rsidR="00B07ABD" w:rsidRPr="004E7221" w:rsidRDefault="00BF28E4" w:rsidP="00BF28E4">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 п</w:t>
      </w:r>
      <w:r w:rsidR="00B07ABD" w:rsidRPr="004E7221">
        <w:rPr>
          <w:rFonts w:ascii="Times New Roman" w:hAnsi="Times New Roman" w:cs="Times New Roman"/>
          <w:sz w:val="22"/>
          <w:szCs w:val="22"/>
        </w:rPr>
        <w:t>ри согласовании сторонами условия о рассмотрения дела по правилам упрощенного производства судами общей юрисдикции и арбитражными судами могут быть рассмотрены дела, не включенные в перечень, содержащийся в части первой статьи 232.2 ГПК РФ, частях 1 и 2 статьи 227 АПК РФ.</w:t>
      </w:r>
    </w:p>
    <w:p w:rsidR="00B07ABD" w:rsidRPr="004E7221" w:rsidRDefault="00BF28E4" w:rsidP="00B07ABD">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 с</w:t>
      </w:r>
      <w:r w:rsidR="00B07ABD" w:rsidRPr="004E7221">
        <w:rPr>
          <w:rFonts w:ascii="Times New Roman" w:hAnsi="Times New Roman" w:cs="Times New Roman"/>
          <w:sz w:val="22"/>
          <w:szCs w:val="22"/>
        </w:rPr>
        <w:t xml:space="preserve">огласие сторон на рассмотрение дела в порядке упрощенного производства должно быть очевидным, </w:t>
      </w:r>
      <w:proofErr w:type="gramStart"/>
      <w:r w:rsidR="00B07ABD" w:rsidRPr="004E7221">
        <w:rPr>
          <w:rFonts w:ascii="Times New Roman" w:hAnsi="Times New Roman" w:cs="Times New Roman"/>
          <w:sz w:val="22"/>
          <w:szCs w:val="22"/>
        </w:rPr>
        <w:t>например</w:t>
      </w:r>
      <w:proofErr w:type="gramEnd"/>
      <w:r w:rsidR="00B07ABD" w:rsidRPr="004E7221">
        <w:rPr>
          <w:rFonts w:ascii="Times New Roman" w:hAnsi="Times New Roman" w:cs="Times New Roman"/>
          <w:sz w:val="22"/>
          <w:szCs w:val="22"/>
        </w:rPr>
        <w:t xml:space="preserve"> следовать из письменного либо зафиксированного в протоколе заявления сторон.</w:t>
      </w:r>
    </w:p>
    <w:p w:rsidR="00BF28E4" w:rsidRPr="004E7221" w:rsidRDefault="00BF28E4" w:rsidP="00B07ABD">
      <w:pPr>
        <w:pStyle w:val="ConsPlusNormal"/>
        <w:ind w:firstLine="540"/>
        <w:jc w:val="both"/>
        <w:rPr>
          <w:rFonts w:ascii="Times New Roman" w:hAnsi="Times New Roman" w:cs="Times New Roman"/>
          <w:sz w:val="22"/>
          <w:szCs w:val="22"/>
        </w:rPr>
      </w:pPr>
    </w:p>
    <w:p w:rsidR="00B07ABD" w:rsidRPr="004E7221" w:rsidRDefault="00BF28E4" w:rsidP="00BF28E4">
      <w:pPr>
        <w:pStyle w:val="ConsPlusNormal"/>
        <w:ind w:firstLine="540"/>
        <w:jc w:val="both"/>
        <w:rPr>
          <w:rFonts w:ascii="Times New Roman" w:hAnsi="Times New Roman" w:cs="Times New Roman"/>
          <w:b/>
          <w:i/>
          <w:sz w:val="22"/>
          <w:szCs w:val="22"/>
        </w:rPr>
      </w:pPr>
      <w:r w:rsidRPr="004E7221">
        <w:rPr>
          <w:rFonts w:ascii="Times New Roman" w:hAnsi="Times New Roman" w:cs="Times New Roman"/>
          <w:b/>
          <w:i/>
          <w:sz w:val="22"/>
          <w:szCs w:val="22"/>
        </w:rPr>
        <w:t xml:space="preserve">Особенности рассмотрения дел в порядке упрощенного производства </w:t>
      </w:r>
    </w:p>
    <w:p w:rsidR="00B07ABD" w:rsidRPr="004E7221" w:rsidRDefault="00BF28E4" w:rsidP="00BF28E4">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 Пленум обращает внимание судов на то, что д</w:t>
      </w:r>
      <w:r w:rsidR="00B07ABD" w:rsidRPr="004E7221">
        <w:rPr>
          <w:rFonts w:ascii="Times New Roman" w:hAnsi="Times New Roman" w:cs="Times New Roman"/>
          <w:sz w:val="22"/>
          <w:szCs w:val="22"/>
        </w:rPr>
        <w:t>ела в порядке упрощенного производства рассматриваются судом общей юрисдикции, арбитражным судом в срок, не превышающий двух месяцев со дня поступления искового заявления (заявления) в суд (часть первая статьи 154 ГПК РФ, часть 2 статьи 226 АПК РФ).</w:t>
      </w:r>
    </w:p>
    <w:p w:rsidR="00B07ABD" w:rsidRPr="004E7221" w:rsidRDefault="00BF28E4" w:rsidP="00B07ABD">
      <w:pPr>
        <w:pStyle w:val="ConsPlusNormal"/>
        <w:ind w:firstLine="540"/>
        <w:jc w:val="both"/>
        <w:rPr>
          <w:rFonts w:ascii="Times New Roman" w:hAnsi="Times New Roman" w:cs="Times New Roman"/>
          <w:sz w:val="22"/>
          <w:szCs w:val="22"/>
          <w:u w:val="single"/>
        </w:rPr>
      </w:pPr>
      <w:proofErr w:type="gramStart"/>
      <w:r w:rsidRPr="004E7221">
        <w:rPr>
          <w:rFonts w:ascii="Times New Roman" w:hAnsi="Times New Roman" w:cs="Times New Roman"/>
          <w:sz w:val="22"/>
          <w:szCs w:val="22"/>
        </w:rPr>
        <w:t xml:space="preserve">- </w:t>
      </w:r>
      <w:r w:rsidRPr="004E7221">
        <w:rPr>
          <w:rFonts w:ascii="Times New Roman" w:hAnsi="Times New Roman" w:cs="Times New Roman"/>
          <w:sz w:val="22"/>
          <w:szCs w:val="22"/>
          <w:u w:val="single"/>
        </w:rPr>
        <w:t>в</w:t>
      </w:r>
      <w:r w:rsidR="00B07ABD" w:rsidRPr="004E7221">
        <w:rPr>
          <w:rFonts w:ascii="Times New Roman" w:hAnsi="Times New Roman" w:cs="Times New Roman"/>
          <w:sz w:val="22"/>
          <w:szCs w:val="22"/>
          <w:u w:val="single"/>
        </w:rPr>
        <w:t xml:space="preserve"> определении о принятии искового заявления (заявления) к производству суд указывает на рассмотрение дела в порядке упрощенного производства и устанавливает следующие сроки представления участвующими в деле лицами в суд и друг другу доказательств и документов (части вторая и третья статьи 232.3 ГПК РФ, части 2 и 3 статьи 228 АПК РФ):</w:t>
      </w:r>
      <w:proofErr w:type="gramEnd"/>
    </w:p>
    <w:p w:rsidR="00B07ABD" w:rsidRPr="004E7221" w:rsidRDefault="00B07ABD" w:rsidP="00B07ABD">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1) пятнадцать дней или более - как для представления ответчиком отзыва (возражений) на исковое заявление (заявление), так и для представления любым участвующим в деле лицом доказательств, на которые оно ссылается как на основани</w:t>
      </w:r>
      <w:proofErr w:type="gramStart"/>
      <w:r w:rsidRPr="004E7221">
        <w:rPr>
          <w:rFonts w:ascii="Times New Roman" w:hAnsi="Times New Roman" w:cs="Times New Roman"/>
          <w:sz w:val="22"/>
          <w:szCs w:val="22"/>
        </w:rPr>
        <w:t>е</w:t>
      </w:r>
      <w:proofErr w:type="gramEnd"/>
      <w:r w:rsidRPr="004E7221">
        <w:rPr>
          <w:rFonts w:ascii="Times New Roman" w:hAnsi="Times New Roman" w:cs="Times New Roman"/>
          <w:sz w:val="22"/>
          <w:szCs w:val="22"/>
        </w:rPr>
        <w:t xml:space="preserve"> своих требований и возражений;</w:t>
      </w:r>
    </w:p>
    <w:p w:rsidR="00B07ABD" w:rsidRPr="004E7221" w:rsidRDefault="00B07ABD" w:rsidP="00BF28E4">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2) тридцать дней или более - для представления только дополнительных документов, содержащих объяснения по существу заявленных требований и возражений в обоснование своей позиции, но не содержащих ссылки на доказательства, которые не были раскрыты в установленный судом срок.</w:t>
      </w:r>
    </w:p>
    <w:p w:rsidR="00B07ABD" w:rsidRPr="004E7221" w:rsidRDefault="00BF28E4" w:rsidP="00BF28E4">
      <w:pPr>
        <w:pStyle w:val="ConsPlusNormal"/>
        <w:ind w:firstLine="540"/>
        <w:jc w:val="both"/>
        <w:rPr>
          <w:rFonts w:ascii="Times New Roman" w:hAnsi="Times New Roman" w:cs="Times New Roman"/>
          <w:sz w:val="22"/>
          <w:szCs w:val="22"/>
        </w:rPr>
      </w:pPr>
      <w:proofErr w:type="gramStart"/>
      <w:r w:rsidRPr="004E7221">
        <w:rPr>
          <w:rFonts w:ascii="Times New Roman" w:hAnsi="Times New Roman" w:cs="Times New Roman"/>
          <w:sz w:val="22"/>
          <w:szCs w:val="22"/>
        </w:rPr>
        <w:t>- п</w:t>
      </w:r>
      <w:r w:rsidR="00B07ABD" w:rsidRPr="004E7221">
        <w:rPr>
          <w:rFonts w:ascii="Times New Roman" w:hAnsi="Times New Roman" w:cs="Times New Roman"/>
          <w:sz w:val="22"/>
          <w:szCs w:val="22"/>
        </w:rPr>
        <w:t>ри применении части четвертой статьи 232.3 ГПК РФ, части 4 статьи 228 АПК РФ необходимо исходить из того, что каждое участвующее в деле лицо, представляющее доказательства и документы, должно предпринять все зависящие от него меры к тому, чтобы до истечения срока, установленного в определении, в суд поступили представляемые им отзыв на исковое заявление, отзыв на заявление, доказательства и иные документы</w:t>
      </w:r>
      <w:proofErr w:type="gramEnd"/>
      <w:r w:rsidR="00B07ABD" w:rsidRPr="004E7221">
        <w:rPr>
          <w:rFonts w:ascii="Times New Roman" w:hAnsi="Times New Roman" w:cs="Times New Roman"/>
          <w:sz w:val="22"/>
          <w:szCs w:val="22"/>
        </w:rPr>
        <w:t xml:space="preserve"> (в том числе в электронном виде) либо информация о направлении таких документов (например, телеграмма, телефонограмма и т.п.). Направление документов в суд и лицам, участвующим в деле, по почте без учета времени доставки корреспонденции не может быть признано обоснованием невозможности своевременного представления документа в суд, поскольку соответствующие действия относятся к обстоятельствам, зависящим от участвующего в деле лица.</w:t>
      </w:r>
    </w:p>
    <w:p w:rsidR="00B07ABD" w:rsidRPr="004E7221" w:rsidRDefault="00BF28E4" w:rsidP="00BF28E4">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 xml:space="preserve">- </w:t>
      </w:r>
      <w:proofErr w:type="gramStart"/>
      <w:r w:rsidRPr="004E7221">
        <w:rPr>
          <w:rFonts w:ascii="Times New Roman" w:hAnsi="Times New Roman" w:cs="Times New Roman"/>
          <w:sz w:val="22"/>
          <w:szCs w:val="22"/>
        </w:rPr>
        <w:t>и</w:t>
      </w:r>
      <w:proofErr w:type="gramEnd"/>
      <w:r w:rsidR="00B07ABD" w:rsidRPr="004E7221">
        <w:rPr>
          <w:rFonts w:ascii="Times New Roman" w:hAnsi="Times New Roman" w:cs="Times New Roman"/>
          <w:sz w:val="22"/>
          <w:szCs w:val="22"/>
        </w:rPr>
        <w:t>сходя из особенностей рассмотрения дел в порядке упрощенного производства, принципов состязательности, равноправия и добросовестности сторон, при представлении в суд общей юрисдикции указанных доказательств, документов и возражений лица, участвующие в деле, обязаны направить их друг другу, а также представить в суд документы, подтверждающие направление таких доказательств, документов и возражений другим участвующим в деле лицам (часть четвертая статьи 1, статья 12, часть первая статьи 35, части вторая и третья статьи 232.2 ГПК РФ).</w:t>
      </w:r>
    </w:p>
    <w:p w:rsidR="00B07ABD" w:rsidRPr="004E7221" w:rsidRDefault="00BF28E4" w:rsidP="00BF28E4">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 з</w:t>
      </w:r>
      <w:r w:rsidR="00B07ABD" w:rsidRPr="004E7221">
        <w:rPr>
          <w:rFonts w:ascii="Times New Roman" w:hAnsi="Times New Roman" w:cs="Times New Roman"/>
          <w:sz w:val="22"/>
          <w:szCs w:val="22"/>
        </w:rPr>
        <w:t>аявления и ходатайства рассматриваются судом общей юрисдикции, арбитражным судом в порядке, предусмотренном статьей 166 ГПК РФ, статьей 159 АПК РФ без проведения судебного заседания и с учетом других особенностей рассмотрения дела в порядке упрощенного производства.</w:t>
      </w:r>
    </w:p>
    <w:p w:rsidR="00B07ABD" w:rsidRPr="004E7221" w:rsidRDefault="00B07ABD" w:rsidP="00BF28E4">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lastRenderedPageBreak/>
        <w:t>Суд общей юрисдикции, арбитражный суд рассматривают заявление и ходатайство в разумный срок, обеспечивающий лицам, участвующим в деле, возможность заявить свои возражения, и по результатам их рассмотрения выносят определение.</w:t>
      </w:r>
    </w:p>
    <w:p w:rsidR="00B07ABD" w:rsidRPr="004E7221" w:rsidRDefault="00BF28E4" w:rsidP="00B07ABD">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 п</w:t>
      </w:r>
      <w:r w:rsidR="00B07ABD" w:rsidRPr="004E7221">
        <w:rPr>
          <w:rFonts w:ascii="Times New Roman" w:hAnsi="Times New Roman" w:cs="Times New Roman"/>
          <w:sz w:val="22"/>
          <w:szCs w:val="22"/>
        </w:rPr>
        <w:t>ри рассмотрении дела в порядке упрощенного производства стороны вправе заключить мировое соглашение.</w:t>
      </w:r>
      <w:r w:rsidRPr="004E7221">
        <w:rPr>
          <w:rFonts w:ascii="Times New Roman" w:hAnsi="Times New Roman" w:cs="Times New Roman"/>
          <w:sz w:val="22"/>
          <w:szCs w:val="22"/>
        </w:rPr>
        <w:t xml:space="preserve"> </w:t>
      </w:r>
    </w:p>
    <w:p w:rsidR="00BF28E4" w:rsidRPr="004E7221" w:rsidRDefault="00BF28E4" w:rsidP="00B07ABD">
      <w:pPr>
        <w:pStyle w:val="ConsPlusNormal"/>
        <w:ind w:firstLine="540"/>
        <w:jc w:val="both"/>
        <w:rPr>
          <w:rFonts w:ascii="Times New Roman" w:hAnsi="Times New Roman" w:cs="Times New Roman"/>
          <w:sz w:val="22"/>
          <w:szCs w:val="22"/>
        </w:rPr>
      </w:pPr>
    </w:p>
    <w:p w:rsidR="00B07ABD" w:rsidRPr="004E7221" w:rsidRDefault="00BF28E4" w:rsidP="00BF28E4">
      <w:pPr>
        <w:pStyle w:val="ConsPlusNormal"/>
        <w:ind w:firstLine="540"/>
        <w:jc w:val="both"/>
        <w:rPr>
          <w:rFonts w:ascii="Times New Roman" w:hAnsi="Times New Roman" w:cs="Times New Roman"/>
          <w:b/>
          <w:i/>
          <w:sz w:val="22"/>
          <w:szCs w:val="22"/>
        </w:rPr>
      </w:pPr>
      <w:r w:rsidRPr="004E7221">
        <w:rPr>
          <w:rFonts w:ascii="Times New Roman" w:hAnsi="Times New Roman" w:cs="Times New Roman"/>
          <w:b/>
          <w:i/>
          <w:sz w:val="22"/>
          <w:szCs w:val="22"/>
        </w:rPr>
        <w:t xml:space="preserve">Судебные </w:t>
      </w:r>
      <w:r w:rsidR="000568CF">
        <w:rPr>
          <w:rFonts w:ascii="Times New Roman" w:hAnsi="Times New Roman" w:cs="Times New Roman"/>
          <w:b/>
          <w:i/>
          <w:sz w:val="22"/>
          <w:szCs w:val="22"/>
        </w:rPr>
        <w:t>акты по делам,</w:t>
      </w:r>
      <w:r w:rsidRPr="004E7221">
        <w:rPr>
          <w:rFonts w:ascii="Times New Roman" w:hAnsi="Times New Roman" w:cs="Times New Roman"/>
          <w:b/>
          <w:i/>
          <w:sz w:val="22"/>
          <w:szCs w:val="22"/>
        </w:rPr>
        <w:t xml:space="preserve"> </w:t>
      </w:r>
      <w:r w:rsidR="000568CF">
        <w:rPr>
          <w:rFonts w:ascii="Times New Roman" w:hAnsi="Times New Roman" w:cs="Times New Roman"/>
          <w:b/>
          <w:i/>
          <w:sz w:val="22"/>
          <w:szCs w:val="22"/>
        </w:rPr>
        <w:t>р</w:t>
      </w:r>
      <w:r w:rsidRPr="004E7221">
        <w:rPr>
          <w:rFonts w:ascii="Times New Roman" w:hAnsi="Times New Roman" w:cs="Times New Roman"/>
          <w:b/>
          <w:i/>
          <w:sz w:val="22"/>
          <w:szCs w:val="22"/>
        </w:rPr>
        <w:t>ассматриваемым в прядке упрощенного производства</w:t>
      </w:r>
    </w:p>
    <w:p w:rsidR="00B07ABD" w:rsidRPr="004E7221" w:rsidRDefault="00BF28E4" w:rsidP="000568CF">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 xml:space="preserve">- </w:t>
      </w:r>
      <w:r w:rsidRPr="000568CF">
        <w:rPr>
          <w:rFonts w:ascii="Times New Roman" w:hAnsi="Times New Roman" w:cs="Times New Roman"/>
          <w:sz w:val="22"/>
          <w:szCs w:val="22"/>
          <w:u w:val="single"/>
        </w:rPr>
        <w:t>р</w:t>
      </w:r>
      <w:r w:rsidR="00B07ABD" w:rsidRPr="000568CF">
        <w:rPr>
          <w:rFonts w:ascii="Times New Roman" w:hAnsi="Times New Roman" w:cs="Times New Roman"/>
          <w:sz w:val="22"/>
          <w:szCs w:val="22"/>
          <w:u w:val="single"/>
        </w:rPr>
        <w:t>ешение по делу, рассматриваемому в порядке упрощенного производства, принимается судом общей юрисдикции, арбитражным судом не ранее истечения сроков, установленных для представления доказательств и иных документов, но до истечения двухмесячного срока рассмотрения дела (часть пятая статьи 232.3 ГПК РФ, часть 5 статьи 228 АПК РФ)</w:t>
      </w:r>
      <w:r w:rsidR="00B07ABD" w:rsidRPr="004E7221">
        <w:rPr>
          <w:rFonts w:ascii="Times New Roman" w:hAnsi="Times New Roman" w:cs="Times New Roman"/>
          <w:sz w:val="22"/>
          <w:szCs w:val="22"/>
        </w:rPr>
        <w:t>.</w:t>
      </w:r>
    </w:p>
    <w:p w:rsidR="00B07ABD" w:rsidRPr="004E7221" w:rsidRDefault="00BF28E4" w:rsidP="00BF28E4">
      <w:pPr>
        <w:pStyle w:val="ConsPlusNormal"/>
        <w:ind w:firstLine="540"/>
        <w:jc w:val="both"/>
        <w:rPr>
          <w:rFonts w:ascii="Times New Roman" w:hAnsi="Times New Roman" w:cs="Times New Roman"/>
          <w:sz w:val="22"/>
          <w:szCs w:val="22"/>
        </w:rPr>
      </w:pPr>
      <w:proofErr w:type="gramStart"/>
      <w:r w:rsidRPr="004E7221">
        <w:rPr>
          <w:rFonts w:ascii="Times New Roman" w:hAnsi="Times New Roman" w:cs="Times New Roman"/>
          <w:sz w:val="22"/>
          <w:szCs w:val="22"/>
        </w:rPr>
        <w:t>- р</w:t>
      </w:r>
      <w:r w:rsidR="00B07ABD" w:rsidRPr="004E7221">
        <w:rPr>
          <w:rFonts w:ascii="Times New Roman" w:hAnsi="Times New Roman" w:cs="Times New Roman"/>
          <w:sz w:val="22"/>
          <w:szCs w:val="22"/>
        </w:rPr>
        <w:t>ешение, принятое путем подписания резолютивной части, и мотивированное решение по таким делам принимаются арбитражным судом с учетом особенностей, которые предусматривают требования к резолютивной части решений по этим делам (части 4, 6 статьи 201, часть 3 статьи 206, часть 4 статьи 211, часть 2 статьи 216 АПК РФ), порядок исполнения указанных решений (части 8 и 9 статьи 201, часть 4.2 статьи</w:t>
      </w:r>
      <w:proofErr w:type="gramEnd"/>
      <w:r w:rsidR="00B07ABD" w:rsidRPr="004E7221">
        <w:rPr>
          <w:rFonts w:ascii="Times New Roman" w:hAnsi="Times New Roman" w:cs="Times New Roman"/>
          <w:sz w:val="22"/>
          <w:szCs w:val="22"/>
        </w:rPr>
        <w:t xml:space="preserve"> </w:t>
      </w:r>
      <w:proofErr w:type="gramStart"/>
      <w:r w:rsidR="00B07ABD" w:rsidRPr="004E7221">
        <w:rPr>
          <w:rFonts w:ascii="Times New Roman" w:hAnsi="Times New Roman" w:cs="Times New Roman"/>
          <w:sz w:val="22"/>
          <w:szCs w:val="22"/>
        </w:rPr>
        <w:t>206, часть 5.2 статьи 211 АПК РФ), направления копий таких решений (часть 5 статьи 206, часть 6 статьи 211 АПК РФ).</w:t>
      </w:r>
      <w:proofErr w:type="gramEnd"/>
    </w:p>
    <w:p w:rsidR="00B07ABD" w:rsidRPr="004E7221" w:rsidRDefault="00BF28E4" w:rsidP="00B07ABD">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 п</w:t>
      </w:r>
      <w:r w:rsidR="00B07ABD" w:rsidRPr="004E7221">
        <w:rPr>
          <w:rFonts w:ascii="Times New Roman" w:hAnsi="Times New Roman" w:cs="Times New Roman"/>
          <w:sz w:val="22"/>
          <w:szCs w:val="22"/>
        </w:rPr>
        <w:t>ри этом следует учитывать, что трехдневный срок направления арбитражным судом копии решения, установленный частью 5 статьи 206 АПК РФ, применяется к делам о привлечении к административной ответственности, рассмотренным арбитражным судом в порядке упрощенного производства, по которым назначено наказание в виде предупреждения.</w:t>
      </w:r>
    </w:p>
    <w:p w:rsidR="00BF28E4" w:rsidRPr="004E7221" w:rsidRDefault="00BF28E4" w:rsidP="00B07ABD">
      <w:pPr>
        <w:pStyle w:val="ConsPlusNormal"/>
        <w:ind w:firstLine="540"/>
        <w:jc w:val="both"/>
        <w:rPr>
          <w:rFonts w:ascii="Times New Roman" w:hAnsi="Times New Roman" w:cs="Times New Roman"/>
          <w:sz w:val="22"/>
          <w:szCs w:val="22"/>
        </w:rPr>
      </w:pPr>
    </w:p>
    <w:p w:rsidR="00B07ABD" w:rsidRPr="004E7221" w:rsidRDefault="00BF28E4" w:rsidP="00B07ABD">
      <w:pPr>
        <w:pStyle w:val="ConsPlusNormal"/>
        <w:ind w:firstLine="540"/>
        <w:jc w:val="both"/>
        <w:rPr>
          <w:rFonts w:ascii="Times New Roman" w:hAnsi="Times New Roman" w:cs="Times New Roman"/>
          <w:b/>
          <w:i/>
          <w:sz w:val="22"/>
          <w:szCs w:val="22"/>
        </w:rPr>
      </w:pPr>
      <w:r w:rsidRPr="004E7221">
        <w:rPr>
          <w:rFonts w:ascii="Times New Roman" w:hAnsi="Times New Roman" w:cs="Times New Roman"/>
          <w:b/>
          <w:i/>
          <w:sz w:val="22"/>
          <w:szCs w:val="22"/>
        </w:rPr>
        <w:t>Обжалование судебных актов, принятых в порядке упрощенного производства</w:t>
      </w:r>
    </w:p>
    <w:p w:rsidR="00B07ABD" w:rsidRPr="004E7221" w:rsidRDefault="004E7221" w:rsidP="004E7221">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 а</w:t>
      </w:r>
      <w:r w:rsidR="00B07ABD" w:rsidRPr="004E7221">
        <w:rPr>
          <w:rFonts w:ascii="Times New Roman" w:hAnsi="Times New Roman" w:cs="Times New Roman"/>
          <w:sz w:val="22"/>
          <w:szCs w:val="22"/>
        </w:rPr>
        <w:t>пелляционные жалобы, представления на судебные акты по делам, рассмотренным в порядке упрощенного производства, рассматриваются судом апелляционной инстанции по правилам рассмотрения дела судом первой инстанции в упрощенном производстве с особенностями, предусмотренными статьей 335.1 ГПК РФ, статьей 272.1 АПК РФ.</w:t>
      </w:r>
    </w:p>
    <w:p w:rsidR="00B07ABD" w:rsidRPr="004E7221" w:rsidRDefault="004E7221" w:rsidP="004E7221">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 л</w:t>
      </w:r>
      <w:r w:rsidR="00B07ABD" w:rsidRPr="004E7221">
        <w:rPr>
          <w:rFonts w:ascii="Times New Roman" w:hAnsi="Times New Roman" w:cs="Times New Roman"/>
          <w:sz w:val="22"/>
          <w:szCs w:val="22"/>
        </w:rPr>
        <w:t>ица, участвующие в деле, могут быть вызваны в судебное заседание суда апелляционной инстанции с учетом характера и сложности рассматриваемого вопроса, а также доводов апелляционных жалобы, представления и возражений относительно них (часть первая статьи 335.1 ГПК РФ).</w:t>
      </w:r>
    </w:p>
    <w:p w:rsidR="00B07ABD" w:rsidRPr="004E7221" w:rsidRDefault="004E7221" w:rsidP="004E7221">
      <w:pPr>
        <w:pStyle w:val="ConsPlusNormal"/>
        <w:ind w:firstLine="540"/>
        <w:jc w:val="both"/>
        <w:rPr>
          <w:rFonts w:ascii="Times New Roman" w:hAnsi="Times New Roman" w:cs="Times New Roman"/>
          <w:sz w:val="22"/>
          <w:szCs w:val="22"/>
        </w:rPr>
      </w:pPr>
      <w:proofErr w:type="gramStart"/>
      <w:r w:rsidRPr="004E7221">
        <w:rPr>
          <w:rFonts w:ascii="Times New Roman" w:hAnsi="Times New Roman" w:cs="Times New Roman"/>
          <w:sz w:val="22"/>
          <w:szCs w:val="22"/>
        </w:rPr>
        <w:t>- в пленуме обращено внимание судов на то, что и</w:t>
      </w:r>
      <w:r w:rsidR="00B07ABD" w:rsidRPr="004E7221">
        <w:rPr>
          <w:rFonts w:ascii="Times New Roman" w:hAnsi="Times New Roman" w:cs="Times New Roman"/>
          <w:sz w:val="22"/>
          <w:szCs w:val="22"/>
        </w:rPr>
        <w:t>сходя из смысла упрощенного производства определения суда первой инстанции, которые могут выступать предметом самостоятельного обжалования, подлежат пересмотру по правилам, установленным ГПК РФ, АПК РФ для обжалования решений судов по делам, рассмотренным в порядке упрощенного производства (часть первая статьи 331, часть восьмая статьи 232.4 ГПК РФ, часть 1 статьи 188, часть 4 статьи</w:t>
      </w:r>
      <w:proofErr w:type="gramEnd"/>
      <w:r w:rsidR="00B07ABD" w:rsidRPr="004E7221">
        <w:rPr>
          <w:rFonts w:ascii="Times New Roman" w:hAnsi="Times New Roman" w:cs="Times New Roman"/>
          <w:sz w:val="22"/>
          <w:szCs w:val="22"/>
        </w:rPr>
        <w:t xml:space="preserve"> </w:t>
      </w:r>
      <w:proofErr w:type="gramStart"/>
      <w:r w:rsidR="00B07ABD" w:rsidRPr="004E7221">
        <w:rPr>
          <w:rFonts w:ascii="Times New Roman" w:hAnsi="Times New Roman" w:cs="Times New Roman"/>
          <w:sz w:val="22"/>
          <w:szCs w:val="22"/>
        </w:rPr>
        <w:t xml:space="preserve">229 АПК РФ). </w:t>
      </w:r>
      <w:proofErr w:type="gramEnd"/>
    </w:p>
    <w:p w:rsidR="004E7221" w:rsidRPr="004E7221" w:rsidRDefault="004E7221" w:rsidP="004E7221">
      <w:pPr>
        <w:pStyle w:val="ConsPlusNormal"/>
        <w:ind w:firstLine="540"/>
        <w:jc w:val="both"/>
        <w:rPr>
          <w:rFonts w:ascii="Times New Roman" w:hAnsi="Times New Roman" w:cs="Times New Roman"/>
          <w:sz w:val="22"/>
          <w:szCs w:val="22"/>
        </w:rPr>
      </w:pPr>
      <w:r w:rsidRPr="004E7221">
        <w:rPr>
          <w:rFonts w:ascii="Times New Roman" w:hAnsi="Times New Roman" w:cs="Times New Roman"/>
          <w:sz w:val="22"/>
          <w:szCs w:val="22"/>
        </w:rPr>
        <w:t>- к</w:t>
      </w:r>
      <w:r w:rsidR="00B07ABD" w:rsidRPr="004E7221">
        <w:rPr>
          <w:rFonts w:ascii="Times New Roman" w:hAnsi="Times New Roman" w:cs="Times New Roman"/>
          <w:sz w:val="22"/>
          <w:szCs w:val="22"/>
        </w:rPr>
        <w:t xml:space="preserve"> таким определениям относятся, например, определение об оставлении искового заявления (заявления) без рассмотрения, определение о прекращении производства по делу.</w:t>
      </w:r>
    </w:p>
    <w:p w:rsidR="000568CF" w:rsidRDefault="004E7221" w:rsidP="004E7221">
      <w:pPr>
        <w:pStyle w:val="a3"/>
        <w:spacing w:before="0" w:beforeAutospacing="0" w:after="0" w:afterAutospacing="0"/>
        <w:ind w:firstLine="540"/>
        <w:jc w:val="both"/>
        <w:rPr>
          <w:b/>
          <w:color w:val="000000"/>
          <w:sz w:val="22"/>
          <w:szCs w:val="22"/>
        </w:rPr>
      </w:pPr>
      <w:r w:rsidRPr="004E7221">
        <w:rPr>
          <w:b/>
          <w:color w:val="000000"/>
          <w:sz w:val="22"/>
          <w:szCs w:val="22"/>
        </w:rPr>
        <w:t xml:space="preserve">Таким образом, Постановление Пленума </w:t>
      </w:r>
      <w:proofErr w:type="gramStart"/>
      <w:r w:rsidRPr="004E7221">
        <w:rPr>
          <w:b/>
          <w:color w:val="000000"/>
          <w:sz w:val="22"/>
          <w:szCs w:val="22"/>
        </w:rPr>
        <w:t>ВС</w:t>
      </w:r>
      <w:proofErr w:type="gramEnd"/>
      <w:r w:rsidRPr="004E7221">
        <w:rPr>
          <w:b/>
          <w:color w:val="000000"/>
          <w:sz w:val="22"/>
          <w:szCs w:val="22"/>
        </w:rPr>
        <w:t xml:space="preserve"> РФ № 10 от 18.04.2017 г. «О некоторых вопросах применения судами положений ГПК РФ и АПК РФ об упрощенном производстве» должно оказать существенное влияние на арбитражный и гражданский процесс при применении основных положений об упрощенном производстве и вынесении судьями судебных решений в порядке упрощенного производства</w:t>
      </w:r>
      <w:r w:rsidR="000568CF" w:rsidRPr="000568CF">
        <w:t xml:space="preserve"> </w:t>
      </w:r>
      <w:r w:rsidR="000568CF" w:rsidRPr="000568CF">
        <w:rPr>
          <w:b/>
          <w:sz w:val="22"/>
          <w:szCs w:val="22"/>
        </w:rPr>
        <w:t>обеспечить правильное и единообразное применения судами положений ГПК РФ и АПК РФ об упрощенном производстве</w:t>
      </w:r>
      <w:r w:rsidRPr="000568CF">
        <w:rPr>
          <w:b/>
          <w:color w:val="000000"/>
          <w:sz w:val="22"/>
          <w:szCs w:val="22"/>
        </w:rPr>
        <w:t>, института упрощенного производства, предусмотренного ГПК РФ и АПК РФ</w:t>
      </w:r>
      <w:r w:rsidR="000568CF">
        <w:rPr>
          <w:b/>
          <w:color w:val="000000"/>
          <w:sz w:val="22"/>
          <w:szCs w:val="22"/>
        </w:rPr>
        <w:t>.</w:t>
      </w:r>
    </w:p>
    <w:p w:rsidR="004E7221" w:rsidRPr="004E7221" w:rsidRDefault="004E7221" w:rsidP="004E7221">
      <w:pPr>
        <w:pStyle w:val="a3"/>
        <w:spacing w:before="0" w:beforeAutospacing="0" w:after="0" w:afterAutospacing="0"/>
        <w:ind w:firstLine="540"/>
        <w:jc w:val="both"/>
        <w:rPr>
          <w:b/>
          <w:color w:val="000000"/>
          <w:sz w:val="22"/>
          <w:szCs w:val="22"/>
        </w:rPr>
      </w:pPr>
      <w:r w:rsidRPr="000568CF">
        <w:rPr>
          <w:b/>
          <w:color w:val="000000"/>
          <w:sz w:val="22"/>
          <w:szCs w:val="22"/>
        </w:rPr>
        <w:t>В данном Постановлении разъяснены важные моменты относительно</w:t>
      </w:r>
      <w:r w:rsidRPr="004E7221">
        <w:rPr>
          <w:b/>
          <w:color w:val="000000"/>
          <w:sz w:val="22"/>
          <w:szCs w:val="22"/>
        </w:rPr>
        <w:t xml:space="preserve"> общих положений об упрощенном производстве, использования норм, которые касаются порядка упрощенного производства,</w:t>
      </w:r>
      <w:r w:rsidR="000568CF">
        <w:rPr>
          <w:b/>
          <w:color w:val="000000"/>
          <w:sz w:val="22"/>
          <w:szCs w:val="22"/>
        </w:rPr>
        <w:t xml:space="preserve"> особенности рассмотрения дел в порядке упрощенного производства,</w:t>
      </w:r>
      <w:r w:rsidRPr="004E7221">
        <w:rPr>
          <w:b/>
          <w:color w:val="000000"/>
          <w:sz w:val="22"/>
          <w:szCs w:val="22"/>
        </w:rPr>
        <w:t xml:space="preserve"> а также</w:t>
      </w:r>
      <w:r w:rsidR="000568CF">
        <w:rPr>
          <w:b/>
          <w:color w:val="000000"/>
          <w:sz w:val="22"/>
          <w:szCs w:val="22"/>
        </w:rPr>
        <w:t xml:space="preserve"> особенности</w:t>
      </w:r>
      <w:r w:rsidRPr="004E7221">
        <w:rPr>
          <w:b/>
          <w:color w:val="000000"/>
          <w:sz w:val="22"/>
          <w:szCs w:val="22"/>
        </w:rPr>
        <w:t xml:space="preserve"> судебного решения принятого в порядке упрощенного производства.</w:t>
      </w:r>
    </w:p>
    <w:p w:rsidR="004E7221" w:rsidRPr="004E7221" w:rsidRDefault="004E7221" w:rsidP="004E7221">
      <w:pPr>
        <w:pStyle w:val="a3"/>
        <w:spacing w:before="0" w:beforeAutospacing="0" w:after="0" w:afterAutospacing="0"/>
        <w:ind w:firstLine="540"/>
        <w:jc w:val="both"/>
        <w:rPr>
          <w:b/>
          <w:color w:val="000000"/>
          <w:sz w:val="22"/>
          <w:szCs w:val="22"/>
        </w:rPr>
      </w:pPr>
      <w:r w:rsidRPr="004E7221">
        <w:rPr>
          <w:b/>
          <w:color w:val="000000"/>
          <w:sz w:val="22"/>
          <w:szCs w:val="22"/>
        </w:rPr>
        <w:t xml:space="preserve">Данные разъяснения будут способствовать улучшению защиты прав и законных интересов физических и юридических лиц в порядке упрощенного производства. </w:t>
      </w:r>
    </w:p>
    <w:p w:rsidR="004E7221" w:rsidRPr="004E7221" w:rsidRDefault="004E7221" w:rsidP="004E7221">
      <w:pPr>
        <w:pStyle w:val="a3"/>
        <w:spacing w:before="0" w:beforeAutospacing="0" w:after="0" w:afterAutospacing="0"/>
        <w:jc w:val="right"/>
        <w:rPr>
          <w:b/>
          <w:i/>
          <w:color w:val="000000"/>
          <w:sz w:val="22"/>
          <w:szCs w:val="22"/>
        </w:rPr>
      </w:pPr>
      <w:r w:rsidRPr="004E7221">
        <w:rPr>
          <w:b/>
          <w:i/>
          <w:color w:val="000000"/>
          <w:sz w:val="22"/>
          <w:szCs w:val="22"/>
        </w:rPr>
        <w:t>02.08.2017 г.</w:t>
      </w:r>
    </w:p>
    <w:p w:rsidR="004E7221" w:rsidRPr="004E7221" w:rsidRDefault="004E7221" w:rsidP="004E7221">
      <w:pPr>
        <w:pStyle w:val="a3"/>
        <w:spacing w:before="0" w:beforeAutospacing="0" w:after="0" w:afterAutospacing="0"/>
        <w:jc w:val="right"/>
        <w:rPr>
          <w:b/>
          <w:i/>
          <w:color w:val="000000"/>
          <w:sz w:val="22"/>
          <w:szCs w:val="22"/>
        </w:rPr>
      </w:pPr>
      <w:r w:rsidRPr="004E7221">
        <w:rPr>
          <w:b/>
          <w:i/>
          <w:color w:val="000000"/>
          <w:sz w:val="22"/>
          <w:szCs w:val="22"/>
        </w:rPr>
        <w:t>Юридическое агентство «</w:t>
      </w:r>
      <w:proofErr w:type="spellStart"/>
      <w:r w:rsidRPr="004E7221">
        <w:rPr>
          <w:b/>
          <w:i/>
          <w:color w:val="000000"/>
          <w:sz w:val="22"/>
          <w:szCs w:val="22"/>
        </w:rPr>
        <w:t>Консульт</w:t>
      </w:r>
      <w:proofErr w:type="spellEnd"/>
      <w:r w:rsidRPr="004E7221">
        <w:rPr>
          <w:b/>
          <w:i/>
          <w:color w:val="000000"/>
          <w:sz w:val="22"/>
          <w:szCs w:val="22"/>
        </w:rPr>
        <w:t>»</w:t>
      </w:r>
    </w:p>
    <w:p w:rsidR="004E7221" w:rsidRPr="004E7221" w:rsidRDefault="004E7221" w:rsidP="004E7221">
      <w:pPr>
        <w:pStyle w:val="a3"/>
        <w:spacing w:before="0" w:beforeAutospacing="0" w:after="0" w:afterAutospacing="0"/>
        <w:jc w:val="right"/>
        <w:rPr>
          <w:i/>
          <w:color w:val="000000"/>
          <w:sz w:val="22"/>
          <w:szCs w:val="22"/>
        </w:rPr>
      </w:pPr>
    </w:p>
    <w:p w:rsidR="004E7221" w:rsidRPr="004E7221" w:rsidRDefault="004E7221" w:rsidP="004E7221">
      <w:pPr>
        <w:pStyle w:val="a3"/>
        <w:spacing w:before="0" w:beforeAutospacing="0" w:after="0" w:afterAutospacing="0"/>
        <w:ind w:firstLine="708"/>
        <w:jc w:val="both"/>
        <w:rPr>
          <w:i/>
          <w:color w:val="000000"/>
          <w:sz w:val="22"/>
          <w:szCs w:val="22"/>
        </w:rPr>
      </w:pPr>
      <w:r w:rsidRPr="004E7221">
        <w:rPr>
          <w:i/>
          <w:color w:val="000000"/>
          <w:sz w:val="22"/>
          <w:szCs w:val="22"/>
        </w:rPr>
        <w:lastRenderedPageBreak/>
        <w:t>Юридическое агентство «КОНСУЛЬТ» предлагает Вам весь комплекс юридических услуг, начиная от первичной консультации и заканчивая представительством в суде. Мы гарантируем Вам высокое качество работы; нацеленность на результат, ориентированный на интересы клиента; надёжность; лояльность и точность в достижении поставленных перед нами задач.</w:t>
      </w:r>
    </w:p>
    <w:p w:rsidR="004E7221" w:rsidRPr="004E7221" w:rsidRDefault="004E7221" w:rsidP="004E7221">
      <w:pPr>
        <w:pStyle w:val="a3"/>
        <w:spacing w:before="0" w:beforeAutospacing="0" w:after="0" w:afterAutospacing="0"/>
        <w:jc w:val="both"/>
        <w:rPr>
          <w:i/>
          <w:color w:val="000000"/>
          <w:sz w:val="22"/>
          <w:szCs w:val="22"/>
        </w:rPr>
      </w:pPr>
      <w:r w:rsidRPr="004E7221">
        <w:rPr>
          <w:i/>
          <w:color w:val="000000"/>
          <w:sz w:val="22"/>
          <w:szCs w:val="22"/>
        </w:rPr>
        <w:t>Наши услуги:</w:t>
      </w:r>
    </w:p>
    <w:p w:rsidR="004E7221" w:rsidRPr="004E7221" w:rsidRDefault="004E7221" w:rsidP="004E7221">
      <w:pPr>
        <w:pStyle w:val="a3"/>
        <w:spacing w:before="0" w:beforeAutospacing="0" w:after="0" w:afterAutospacing="0"/>
        <w:jc w:val="both"/>
        <w:rPr>
          <w:i/>
          <w:color w:val="000000"/>
          <w:sz w:val="22"/>
          <w:szCs w:val="22"/>
        </w:rPr>
      </w:pPr>
      <w:r w:rsidRPr="004E7221">
        <w:rPr>
          <w:i/>
          <w:color w:val="000000"/>
          <w:sz w:val="22"/>
          <w:szCs w:val="22"/>
        </w:rPr>
        <w:t>- устные, письменные консультации по вопросам всех отраслей права, в том числе и по вопросам гражданского законодательства;</w:t>
      </w:r>
    </w:p>
    <w:p w:rsidR="004E7221" w:rsidRPr="004E7221" w:rsidRDefault="004E7221" w:rsidP="004E7221">
      <w:pPr>
        <w:pStyle w:val="a3"/>
        <w:spacing w:before="0" w:beforeAutospacing="0" w:after="0" w:afterAutospacing="0"/>
        <w:jc w:val="both"/>
        <w:rPr>
          <w:i/>
          <w:color w:val="000000"/>
          <w:sz w:val="22"/>
          <w:szCs w:val="22"/>
        </w:rPr>
      </w:pPr>
      <w:r w:rsidRPr="004E7221">
        <w:rPr>
          <w:i/>
          <w:color w:val="000000"/>
          <w:sz w:val="22"/>
          <w:szCs w:val="22"/>
        </w:rPr>
        <w:t>- подготовка и подача исковых заявлений в суд;</w:t>
      </w:r>
    </w:p>
    <w:p w:rsidR="004E7221" w:rsidRPr="004E7221" w:rsidRDefault="004E7221" w:rsidP="004E7221">
      <w:pPr>
        <w:pStyle w:val="a3"/>
        <w:spacing w:before="0" w:beforeAutospacing="0" w:after="0" w:afterAutospacing="0"/>
        <w:jc w:val="both"/>
        <w:rPr>
          <w:i/>
          <w:color w:val="000000"/>
          <w:sz w:val="22"/>
          <w:szCs w:val="22"/>
        </w:rPr>
      </w:pPr>
      <w:r w:rsidRPr="004E7221">
        <w:rPr>
          <w:i/>
          <w:color w:val="000000"/>
          <w:sz w:val="22"/>
          <w:szCs w:val="22"/>
        </w:rPr>
        <w:t>- составление договоров всех видов с указанием порядка исполнения обязательств по данным договорам, а также мер ответственности сторон договора;</w:t>
      </w:r>
    </w:p>
    <w:p w:rsidR="004E7221" w:rsidRPr="004E7221" w:rsidRDefault="004E7221" w:rsidP="004E7221">
      <w:pPr>
        <w:pStyle w:val="a3"/>
        <w:spacing w:before="0" w:beforeAutospacing="0" w:after="0" w:afterAutospacing="0"/>
        <w:jc w:val="both"/>
        <w:rPr>
          <w:i/>
          <w:color w:val="000000"/>
          <w:sz w:val="22"/>
          <w:szCs w:val="22"/>
        </w:rPr>
      </w:pPr>
      <w:r w:rsidRPr="004E7221">
        <w:rPr>
          <w:i/>
          <w:color w:val="000000"/>
          <w:sz w:val="22"/>
          <w:szCs w:val="22"/>
        </w:rPr>
        <w:t>-подготовка апелляционных/кассационных жалоб;</w:t>
      </w:r>
    </w:p>
    <w:p w:rsidR="004E7221" w:rsidRPr="004E7221" w:rsidRDefault="004E7221" w:rsidP="004E7221">
      <w:pPr>
        <w:pStyle w:val="a3"/>
        <w:spacing w:before="0" w:beforeAutospacing="0" w:after="0" w:afterAutospacing="0"/>
        <w:jc w:val="both"/>
        <w:rPr>
          <w:i/>
          <w:color w:val="000000"/>
          <w:sz w:val="22"/>
          <w:szCs w:val="22"/>
        </w:rPr>
      </w:pPr>
      <w:r w:rsidRPr="004E7221">
        <w:rPr>
          <w:i/>
          <w:color w:val="000000"/>
          <w:sz w:val="22"/>
          <w:szCs w:val="22"/>
        </w:rPr>
        <w:t>- оформление сделок с недвижимостью;</w:t>
      </w:r>
    </w:p>
    <w:p w:rsidR="004E7221" w:rsidRPr="004E7221" w:rsidRDefault="004E7221" w:rsidP="004E7221">
      <w:pPr>
        <w:pStyle w:val="a3"/>
        <w:spacing w:before="0" w:beforeAutospacing="0" w:after="0" w:afterAutospacing="0"/>
        <w:jc w:val="both"/>
        <w:rPr>
          <w:i/>
          <w:color w:val="000000"/>
          <w:sz w:val="22"/>
          <w:szCs w:val="22"/>
        </w:rPr>
      </w:pPr>
      <w:r w:rsidRPr="004E7221">
        <w:rPr>
          <w:i/>
          <w:color w:val="000000"/>
          <w:sz w:val="22"/>
          <w:szCs w:val="22"/>
        </w:rPr>
        <w:t>- представительство в суде по различным категориям споров и многое другое …</w:t>
      </w:r>
    </w:p>
    <w:p w:rsidR="001E0627" w:rsidRPr="004E7221" w:rsidRDefault="001E0627" w:rsidP="00B07ABD">
      <w:pPr>
        <w:rPr>
          <w:rFonts w:ascii="Times New Roman" w:hAnsi="Times New Roman" w:cs="Times New Roman"/>
        </w:rPr>
      </w:pPr>
    </w:p>
    <w:sectPr w:rsidR="001E0627" w:rsidRPr="004E7221" w:rsidSect="00286D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07ABD"/>
    <w:rsid w:val="000568CF"/>
    <w:rsid w:val="001E0627"/>
    <w:rsid w:val="00286DCA"/>
    <w:rsid w:val="004E7221"/>
    <w:rsid w:val="00B07ABD"/>
    <w:rsid w:val="00BF2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ABD"/>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07ABD"/>
    <w:pPr>
      <w:widowControl w:val="0"/>
      <w:autoSpaceDE w:val="0"/>
      <w:autoSpaceDN w:val="0"/>
      <w:adjustRightInd w:val="0"/>
      <w:spacing w:after="0" w:line="240" w:lineRule="auto"/>
    </w:pPr>
    <w:rPr>
      <w:rFonts w:ascii="Arial" w:hAnsi="Arial" w:cs="Arial"/>
      <w:b/>
      <w:bCs/>
      <w:sz w:val="16"/>
      <w:szCs w:val="16"/>
    </w:rPr>
  </w:style>
  <w:style w:type="paragraph" w:styleId="a3">
    <w:name w:val="Normal (Web)"/>
    <w:basedOn w:val="a"/>
    <w:uiPriority w:val="99"/>
    <w:unhideWhenUsed/>
    <w:rsid w:val="004E72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cp:revision>
  <dcterms:created xsi:type="dcterms:W3CDTF">2017-07-28T14:19:00Z</dcterms:created>
  <dcterms:modified xsi:type="dcterms:W3CDTF">2017-08-02T12:34:00Z</dcterms:modified>
</cp:coreProperties>
</file>